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5A8B0" w14:textId="27908774" w:rsidR="006E594F" w:rsidRDefault="006E594F" w:rsidP="006E594F">
      <w:pPr>
        <w:jc w:val="center"/>
        <w:rPr>
          <w:b/>
          <w:bCs/>
          <w:sz w:val="32"/>
          <w:szCs w:val="32"/>
        </w:rPr>
      </w:pPr>
      <w:r>
        <w:rPr>
          <w:b/>
          <w:bCs/>
          <w:noProof/>
          <w:sz w:val="32"/>
          <w:szCs w:val="32"/>
        </w:rPr>
        <w:drawing>
          <wp:inline distT="0" distB="0" distL="0" distR="0" wp14:anchorId="396CF7E3" wp14:editId="0EA69436">
            <wp:extent cx="2114550" cy="21653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4550" cy="2165350"/>
                    </a:xfrm>
                    <a:prstGeom prst="rect">
                      <a:avLst/>
                    </a:prstGeom>
                    <a:noFill/>
                    <a:ln>
                      <a:noFill/>
                    </a:ln>
                  </pic:spPr>
                </pic:pic>
              </a:graphicData>
            </a:graphic>
          </wp:inline>
        </w:drawing>
      </w:r>
    </w:p>
    <w:p w14:paraId="79CEC127" w14:textId="6D5C460F" w:rsidR="006E594F" w:rsidRDefault="006E594F" w:rsidP="006E594F">
      <w:pPr>
        <w:jc w:val="center"/>
        <w:rPr>
          <w:b/>
          <w:bCs/>
          <w:sz w:val="32"/>
          <w:szCs w:val="32"/>
        </w:rPr>
      </w:pPr>
      <w:r>
        <w:rPr>
          <w:b/>
          <w:bCs/>
          <w:sz w:val="32"/>
          <w:szCs w:val="32"/>
        </w:rPr>
        <w:t>ELITE DMAN SPECIFIC CAMP</w:t>
      </w:r>
    </w:p>
    <w:p w14:paraId="5C4E4DD8" w14:textId="719777AF" w:rsidR="006E594F" w:rsidRPr="006E594F" w:rsidRDefault="006E594F" w:rsidP="006E594F">
      <w:pPr>
        <w:spacing w:after="0" w:line="240" w:lineRule="auto"/>
        <w:rPr>
          <w:sz w:val="24"/>
          <w:szCs w:val="24"/>
          <w:lang w:val="en-CA"/>
        </w:rPr>
      </w:pPr>
      <w:r w:rsidRPr="006E594F">
        <w:rPr>
          <w:b/>
          <w:bCs/>
          <w:i/>
          <w:iCs/>
          <w:sz w:val="24"/>
          <w:szCs w:val="24"/>
          <w:lang w:val="en-CA"/>
        </w:rPr>
        <w:t xml:space="preserve">WHEN: </w:t>
      </w:r>
      <w:r w:rsidRPr="006E594F">
        <w:rPr>
          <w:sz w:val="24"/>
          <w:szCs w:val="24"/>
          <w:lang w:val="en-CA"/>
        </w:rPr>
        <w:t xml:space="preserve">August </w:t>
      </w:r>
      <w:r w:rsidR="00EC4763">
        <w:rPr>
          <w:sz w:val="24"/>
          <w:szCs w:val="24"/>
          <w:lang w:val="en-CA"/>
        </w:rPr>
        <w:t>22</w:t>
      </w:r>
      <w:r w:rsidR="00AB06E8">
        <w:rPr>
          <w:sz w:val="24"/>
          <w:szCs w:val="24"/>
          <w:lang w:val="en-CA"/>
        </w:rPr>
        <w:t>-2</w:t>
      </w:r>
      <w:r w:rsidR="00EC4763">
        <w:rPr>
          <w:sz w:val="24"/>
          <w:szCs w:val="24"/>
          <w:lang w:val="en-CA"/>
        </w:rPr>
        <w:t>8</w:t>
      </w:r>
      <w:r w:rsidRPr="006E594F">
        <w:rPr>
          <w:sz w:val="24"/>
          <w:szCs w:val="24"/>
          <w:lang w:val="en-CA"/>
        </w:rPr>
        <w:t>, 202</w:t>
      </w:r>
      <w:r w:rsidR="00EC4763">
        <w:rPr>
          <w:sz w:val="24"/>
          <w:szCs w:val="24"/>
          <w:lang w:val="en-CA"/>
        </w:rPr>
        <w:t>6</w:t>
      </w:r>
    </w:p>
    <w:p w14:paraId="430D36C7" w14:textId="77777777" w:rsidR="006E594F" w:rsidRPr="006E594F" w:rsidRDefault="006E594F" w:rsidP="006E594F">
      <w:pPr>
        <w:spacing w:after="0" w:line="240" w:lineRule="auto"/>
        <w:rPr>
          <w:sz w:val="24"/>
          <w:szCs w:val="24"/>
          <w:lang w:val="en-CA"/>
        </w:rPr>
      </w:pPr>
    </w:p>
    <w:p w14:paraId="6CFB4BEE" w14:textId="77777777" w:rsidR="006E594F" w:rsidRPr="006E594F" w:rsidRDefault="006E594F" w:rsidP="006E594F">
      <w:pPr>
        <w:spacing w:after="0" w:line="240" w:lineRule="auto"/>
        <w:rPr>
          <w:sz w:val="24"/>
          <w:szCs w:val="24"/>
          <w:lang w:val="en-CA"/>
        </w:rPr>
      </w:pPr>
      <w:r w:rsidRPr="006E594F">
        <w:rPr>
          <w:b/>
          <w:bCs/>
          <w:i/>
          <w:iCs/>
          <w:sz w:val="24"/>
          <w:szCs w:val="24"/>
          <w:lang w:val="en-CA"/>
        </w:rPr>
        <w:t xml:space="preserve">WHERE: </w:t>
      </w:r>
      <w:r w:rsidRPr="006E594F">
        <w:rPr>
          <w:sz w:val="24"/>
          <w:szCs w:val="24"/>
          <w:lang w:val="en-CA"/>
        </w:rPr>
        <w:t>Allard Arena ( 80 Allard Ave. Wpg, MB R3K 0K6 )</w:t>
      </w:r>
    </w:p>
    <w:p w14:paraId="7F9CC8EB" w14:textId="77777777" w:rsidR="006E594F" w:rsidRPr="006E594F" w:rsidRDefault="006E594F" w:rsidP="006E594F">
      <w:pPr>
        <w:spacing w:after="0" w:line="240" w:lineRule="auto"/>
        <w:rPr>
          <w:sz w:val="24"/>
          <w:szCs w:val="24"/>
          <w:lang w:val="en-CA"/>
        </w:rPr>
      </w:pPr>
    </w:p>
    <w:p w14:paraId="1001DE89" w14:textId="61D98EDA" w:rsidR="006E594F" w:rsidRPr="006E594F" w:rsidRDefault="006E594F" w:rsidP="006E594F">
      <w:pPr>
        <w:spacing w:after="0" w:line="240" w:lineRule="auto"/>
        <w:rPr>
          <w:sz w:val="24"/>
          <w:szCs w:val="24"/>
          <w:lang w:val="en-CA"/>
        </w:rPr>
      </w:pPr>
      <w:r w:rsidRPr="006E594F">
        <w:rPr>
          <w:b/>
          <w:bCs/>
          <w:sz w:val="24"/>
          <w:szCs w:val="24"/>
          <w:lang w:val="en-CA"/>
        </w:rPr>
        <w:t xml:space="preserve">WHO: </w:t>
      </w:r>
      <w:r>
        <w:rPr>
          <w:sz w:val="24"/>
          <w:szCs w:val="24"/>
          <w:lang w:val="en-CA"/>
        </w:rPr>
        <w:t>20</w:t>
      </w:r>
      <w:r w:rsidR="00EC4763">
        <w:rPr>
          <w:sz w:val="24"/>
          <w:szCs w:val="24"/>
          <w:lang w:val="en-CA"/>
        </w:rPr>
        <w:t>10</w:t>
      </w:r>
      <w:r>
        <w:rPr>
          <w:sz w:val="24"/>
          <w:szCs w:val="24"/>
          <w:lang w:val="en-CA"/>
        </w:rPr>
        <w:t>-20</w:t>
      </w:r>
      <w:r w:rsidR="00E86B63">
        <w:rPr>
          <w:sz w:val="24"/>
          <w:szCs w:val="24"/>
          <w:lang w:val="en-CA"/>
        </w:rPr>
        <w:t>1</w:t>
      </w:r>
      <w:r w:rsidR="00EC4763">
        <w:rPr>
          <w:sz w:val="24"/>
          <w:szCs w:val="24"/>
          <w:lang w:val="en-CA"/>
        </w:rPr>
        <w:t>2</w:t>
      </w:r>
      <w:r>
        <w:rPr>
          <w:sz w:val="24"/>
          <w:szCs w:val="24"/>
          <w:lang w:val="en-CA"/>
        </w:rPr>
        <w:t xml:space="preserve"> age group. Player must have played AAA or AA during the 202</w:t>
      </w:r>
      <w:r w:rsidR="00EC4763">
        <w:rPr>
          <w:sz w:val="24"/>
          <w:szCs w:val="24"/>
          <w:lang w:val="en-CA"/>
        </w:rPr>
        <w:t>5</w:t>
      </w:r>
      <w:r w:rsidR="00AB06E8">
        <w:rPr>
          <w:sz w:val="24"/>
          <w:szCs w:val="24"/>
          <w:lang w:val="en-CA"/>
        </w:rPr>
        <w:t>/202</w:t>
      </w:r>
      <w:r w:rsidR="00EC4763">
        <w:rPr>
          <w:sz w:val="24"/>
          <w:szCs w:val="24"/>
          <w:lang w:val="en-CA"/>
        </w:rPr>
        <w:t>6</w:t>
      </w:r>
      <w:r>
        <w:rPr>
          <w:sz w:val="24"/>
          <w:szCs w:val="24"/>
          <w:lang w:val="en-CA"/>
        </w:rPr>
        <w:t xml:space="preserve"> season. There will be a </w:t>
      </w:r>
      <w:r w:rsidRPr="006E594F">
        <w:rPr>
          <w:b/>
          <w:bCs/>
          <w:sz w:val="24"/>
          <w:szCs w:val="24"/>
          <w:lang w:val="en-CA"/>
        </w:rPr>
        <w:t>maximum of 1</w:t>
      </w:r>
      <w:r w:rsidR="00E86B63">
        <w:rPr>
          <w:b/>
          <w:bCs/>
          <w:sz w:val="24"/>
          <w:szCs w:val="24"/>
          <w:lang w:val="en-CA"/>
        </w:rPr>
        <w:t>4</w:t>
      </w:r>
      <w:r w:rsidRPr="006E594F">
        <w:rPr>
          <w:b/>
          <w:bCs/>
          <w:sz w:val="24"/>
          <w:szCs w:val="24"/>
          <w:lang w:val="en-CA"/>
        </w:rPr>
        <w:t xml:space="preserve"> skaters</w:t>
      </w:r>
      <w:r>
        <w:rPr>
          <w:sz w:val="24"/>
          <w:szCs w:val="24"/>
          <w:lang w:val="en-CA"/>
        </w:rPr>
        <w:t xml:space="preserve"> for this camp.</w:t>
      </w:r>
    </w:p>
    <w:p w14:paraId="32C2E837" w14:textId="77777777" w:rsidR="006E594F" w:rsidRPr="006E594F" w:rsidRDefault="006E594F" w:rsidP="006E594F">
      <w:pPr>
        <w:spacing w:after="0" w:line="240" w:lineRule="auto"/>
        <w:rPr>
          <w:sz w:val="24"/>
          <w:szCs w:val="24"/>
          <w:lang w:val="en-CA"/>
        </w:rPr>
      </w:pPr>
    </w:p>
    <w:p w14:paraId="7A535387" w14:textId="77777777" w:rsidR="006E594F" w:rsidRPr="006E594F" w:rsidRDefault="006E594F" w:rsidP="006E594F">
      <w:pPr>
        <w:spacing w:after="0" w:line="240" w:lineRule="auto"/>
        <w:rPr>
          <w:b/>
          <w:bCs/>
          <w:i/>
          <w:iCs/>
          <w:sz w:val="24"/>
          <w:szCs w:val="24"/>
          <w:lang w:val="en-CA"/>
        </w:rPr>
      </w:pPr>
      <w:r w:rsidRPr="006E594F">
        <w:rPr>
          <w:b/>
          <w:bCs/>
          <w:i/>
          <w:iCs/>
          <w:sz w:val="24"/>
          <w:szCs w:val="24"/>
          <w:lang w:val="en-CA"/>
        </w:rPr>
        <w:t>SCHEDULE:</w:t>
      </w:r>
    </w:p>
    <w:p w14:paraId="4AAAED5E" w14:textId="6E81EFFB" w:rsidR="006E594F" w:rsidRPr="006E594F" w:rsidRDefault="00AB06E8" w:rsidP="006E594F">
      <w:pPr>
        <w:spacing w:after="0" w:line="240" w:lineRule="auto"/>
        <w:rPr>
          <w:sz w:val="24"/>
          <w:szCs w:val="24"/>
          <w:lang w:val="en-CA"/>
        </w:rPr>
      </w:pPr>
      <w:r>
        <w:rPr>
          <w:sz w:val="24"/>
          <w:szCs w:val="24"/>
          <w:lang w:val="en-CA"/>
        </w:rPr>
        <w:t xml:space="preserve">2pm – 3pm </w:t>
      </w:r>
    </w:p>
    <w:p w14:paraId="7ED07724" w14:textId="6653FA67" w:rsidR="006E594F" w:rsidRPr="006E594F" w:rsidRDefault="006E594F" w:rsidP="006E594F">
      <w:pPr>
        <w:spacing w:after="0" w:line="240" w:lineRule="auto"/>
        <w:rPr>
          <w:b/>
          <w:bCs/>
          <w:i/>
          <w:iCs/>
          <w:sz w:val="24"/>
          <w:szCs w:val="24"/>
          <w:lang w:val="en-CA"/>
        </w:rPr>
      </w:pPr>
      <w:r w:rsidRPr="006E594F">
        <w:rPr>
          <w:b/>
          <w:bCs/>
          <w:i/>
          <w:iCs/>
          <w:sz w:val="24"/>
          <w:szCs w:val="24"/>
          <w:lang w:val="en-CA"/>
        </w:rPr>
        <w:t xml:space="preserve"> </w:t>
      </w:r>
    </w:p>
    <w:p w14:paraId="1E778BAD" w14:textId="77777777" w:rsidR="006E594F" w:rsidRPr="006E594F" w:rsidRDefault="006E594F" w:rsidP="006E594F">
      <w:pPr>
        <w:spacing w:after="0" w:line="240" w:lineRule="auto"/>
        <w:rPr>
          <w:b/>
          <w:bCs/>
          <w:i/>
          <w:iCs/>
          <w:sz w:val="24"/>
          <w:szCs w:val="24"/>
          <w:lang w:val="en-CA"/>
        </w:rPr>
      </w:pPr>
      <w:r w:rsidRPr="006E594F">
        <w:rPr>
          <w:b/>
          <w:bCs/>
          <w:i/>
          <w:iCs/>
          <w:sz w:val="24"/>
          <w:szCs w:val="24"/>
          <w:lang w:val="en-CA"/>
        </w:rPr>
        <w:t>WHAT:</w:t>
      </w:r>
    </w:p>
    <w:p w14:paraId="6B363F64" w14:textId="4D4C5450" w:rsidR="006E594F" w:rsidRPr="006E594F" w:rsidRDefault="006E594F" w:rsidP="006E594F">
      <w:pPr>
        <w:spacing w:after="0" w:line="240" w:lineRule="auto"/>
        <w:rPr>
          <w:sz w:val="24"/>
          <w:szCs w:val="24"/>
          <w:lang w:val="en-CA"/>
        </w:rPr>
      </w:pPr>
      <w:r w:rsidRPr="006E594F">
        <w:rPr>
          <w:sz w:val="24"/>
          <w:szCs w:val="24"/>
          <w:lang w:val="en-CA"/>
        </w:rPr>
        <w:t xml:space="preserve">Each ice time will consist of </w:t>
      </w:r>
      <w:r w:rsidR="002D0FC2">
        <w:rPr>
          <w:sz w:val="24"/>
          <w:szCs w:val="24"/>
          <w:lang w:val="en-CA"/>
        </w:rPr>
        <w:t xml:space="preserve">drills that are designed specifically for dmen. The drills will be detail oriented, with the attention to gap control, exits, transition skating/puck movement, foot speed, mobility, angling, defending the rush, net front battles, </w:t>
      </w:r>
      <w:r w:rsidR="00EB0E4D">
        <w:rPr>
          <w:sz w:val="24"/>
          <w:szCs w:val="24"/>
          <w:lang w:val="en-CA"/>
        </w:rPr>
        <w:t xml:space="preserve">shooting and offensive play from the blueline, posture, stride, pressure defending, edge work, and more. Drills will push the players and will be at a WHL level. </w:t>
      </w:r>
    </w:p>
    <w:p w14:paraId="1B2ACD7A" w14:textId="77777777" w:rsidR="006E594F" w:rsidRPr="006E594F" w:rsidRDefault="006E594F" w:rsidP="006E594F">
      <w:pPr>
        <w:spacing w:after="0" w:line="240" w:lineRule="auto"/>
        <w:rPr>
          <w:sz w:val="24"/>
          <w:szCs w:val="24"/>
          <w:lang w:val="en-CA"/>
        </w:rPr>
      </w:pPr>
    </w:p>
    <w:p w14:paraId="54197565" w14:textId="77777777" w:rsidR="006E594F" w:rsidRPr="006E594F" w:rsidRDefault="006E594F" w:rsidP="006E594F">
      <w:pPr>
        <w:spacing w:after="0" w:line="240" w:lineRule="auto"/>
        <w:rPr>
          <w:b/>
          <w:bCs/>
          <w:i/>
          <w:iCs/>
          <w:sz w:val="24"/>
          <w:szCs w:val="24"/>
          <w:lang w:val="en-CA"/>
        </w:rPr>
      </w:pPr>
      <w:r w:rsidRPr="006E594F">
        <w:rPr>
          <w:b/>
          <w:bCs/>
          <w:i/>
          <w:iCs/>
          <w:sz w:val="24"/>
          <w:szCs w:val="24"/>
          <w:lang w:val="en-CA"/>
        </w:rPr>
        <w:t>WHY:</w:t>
      </w:r>
    </w:p>
    <w:p w14:paraId="199853E8" w14:textId="1855CC86" w:rsidR="00EB0E4D" w:rsidRPr="00EB0E4D" w:rsidRDefault="00EB0E4D" w:rsidP="00EB0E4D">
      <w:pPr>
        <w:spacing w:after="0" w:line="240" w:lineRule="auto"/>
        <w:rPr>
          <w:sz w:val="24"/>
          <w:szCs w:val="24"/>
          <w:lang w:val="en-CA"/>
        </w:rPr>
      </w:pPr>
      <w:r w:rsidRPr="00EB0E4D">
        <w:rPr>
          <w:sz w:val="24"/>
          <w:szCs w:val="24"/>
          <w:lang w:val="en-CA"/>
        </w:rPr>
        <w:t xml:space="preserve">This is an opportunity to get the more reps, more touches, and </w:t>
      </w:r>
      <w:r>
        <w:rPr>
          <w:sz w:val="24"/>
          <w:szCs w:val="24"/>
          <w:lang w:val="en-CA"/>
        </w:rPr>
        <w:t>work on d specific game</w:t>
      </w:r>
      <w:r w:rsidRPr="00EB0E4D">
        <w:rPr>
          <w:sz w:val="24"/>
          <w:szCs w:val="24"/>
          <w:lang w:val="en-CA"/>
        </w:rPr>
        <w:t>. With time tight in practice sessions players don’t always get to work on the small things for their craft. This will give them the chance to improve on some of those and learn a few new skills as well. With the small numbers, the instructors can take the time to work with each player and make sure they understand the concepts. These drills and skills can make the difference in your game.</w:t>
      </w:r>
      <w:r>
        <w:rPr>
          <w:sz w:val="24"/>
          <w:szCs w:val="24"/>
          <w:lang w:val="en-CA"/>
        </w:rPr>
        <w:t xml:space="preserve"> </w:t>
      </w:r>
    </w:p>
    <w:p w14:paraId="5BA45811" w14:textId="47CF9BCA" w:rsidR="006E594F" w:rsidRPr="006E594F" w:rsidRDefault="006E594F" w:rsidP="006E594F">
      <w:pPr>
        <w:spacing w:after="0" w:line="240" w:lineRule="auto"/>
        <w:rPr>
          <w:b/>
          <w:bCs/>
          <w:i/>
          <w:iCs/>
          <w:sz w:val="24"/>
          <w:szCs w:val="24"/>
          <w:lang w:val="en-CA"/>
        </w:rPr>
      </w:pPr>
      <w:r w:rsidRPr="006E594F">
        <w:rPr>
          <w:sz w:val="24"/>
          <w:szCs w:val="24"/>
          <w:lang w:val="en-CA"/>
        </w:rPr>
        <w:t xml:space="preserve">  </w:t>
      </w:r>
    </w:p>
    <w:p w14:paraId="4AD36702" w14:textId="77777777" w:rsidR="006E594F" w:rsidRPr="006E594F" w:rsidRDefault="006E594F" w:rsidP="006E594F">
      <w:pPr>
        <w:spacing w:after="0" w:line="240" w:lineRule="auto"/>
        <w:rPr>
          <w:sz w:val="24"/>
          <w:szCs w:val="24"/>
          <w:lang w:val="en-CA"/>
        </w:rPr>
      </w:pPr>
    </w:p>
    <w:p w14:paraId="2B23819C" w14:textId="77777777" w:rsidR="006E594F" w:rsidRPr="006E594F" w:rsidRDefault="006E594F" w:rsidP="006E594F">
      <w:pPr>
        <w:spacing w:after="0" w:line="240" w:lineRule="auto"/>
        <w:rPr>
          <w:b/>
          <w:bCs/>
          <w:i/>
          <w:iCs/>
          <w:sz w:val="24"/>
          <w:szCs w:val="24"/>
          <w:lang w:val="en-CA"/>
        </w:rPr>
      </w:pPr>
      <w:r w:rsidRPr="006E594F">
        <w:rPr>
          <w:b/>
          <w:bCs/>
          <w:i/>
          <w:iCs/>
          <w:sz w:val="24"/>
          <w:szCs w:val="24"/>
          <w:lang w:val="en-CA"/>
        </w:rPr>
        <w:t xml:space="preserve">REGISTRATION: </w:t>
      </w:r>
    </w:p>
    <w:p w14:paraId="0C2FF4E6" w14:textId="417F0BDA" w:rsidR="006E594F" w:rsidRPr="006E594F" w:rsidRDefault="006E594F" w:rsidP="006E594F">
      <w:pPr>
        <w:spacing w:after="0" w:line="240" w:lineRule="auto"/>
        <w:rPr>
          <w:sz w:val="24"/>
          <w:szCs w:val="24"/>
          <w:lang w:val="en-CA"/>
        </w:rPr>
      </w:pPr>
      <w:r w:rsidRPr="006E594F">
        <w:rPr>
          <w:sz w:val="24"/>
          <w:szCs w:val="24"/>
          <w:lang w:val="en-CA"/>
        </w:rPr>
        <w:t>Registration will be on a first come first serve basis. There are will 1</w:t>
      </w:r>
      <w:r>
        <w:rPr>
          <w:sz w:val="24"/>
          <w:szCs w:val="24"/>
          <w:lang w:val="en-CA"/>
        </w:rPr>
        <w:t>2</w:t>
      </w:r>
      <w:r w:rsidRPr="006E594F">
        <w:rPr>
          <w:sz w:val="24"/>
          <w:szCs w:val="24"/>
          <w:lang w:val="en-CA"/>
        </w:rPr>
        <w:t xml:space="preserve"> spots open for each group.  </w:t>
      </w:r>
    </w:p>
    <w:p w14:paraId="26D2CA03" w14:textId="77777777" w:rsidR="006E594F" w:rsidRPr="006E594F" w:rsidRDefault="006E594F" w:rsidP="006E594F">
      <w:pPr>
        <w:spacing w:after="0" w:line="240" w:lineRule="auto"/>
        <w:rPr>
          <w:sz w:val="24"/>
          <w:szCs w:val="24"/>
          <w:lang w:val="en-CA"/>
        </w:rPr>
      </w:pPr>
    </w:p>
    <w:p w14:paraId="7F9CA03D" w14:textId="222F6098" w:rsidR="006E594F" w:rsidRPr="006E594F" w:rsidRDefault="006E594F" w:rsidP="006E594F">
      <w:pPr>
        <w:spacing w:after="0" w:line="240" w:lineRule="auto"/>
        <w:rPr>
          <w:b/>
          <w:bCs/>
          <w:i/>
          <w:iCs/>
          <w:sz w:val="24"/>
          <w:szCs w:val="24"/>
          <w:lang w:val="en-CA"/>
        </w:rPr>
      </w:pPr>
      <w:r w:rsidRPr="006E594F">
        <w:rPr>
          <w:b/>
          <w:bCs/>
          <w:i/>
          <w:iCs/>
          <w:sz w:val="24"/>
          <w:szCs w:val="24"/>
          <w:lang w:val="en-CA"/>
        </w:rPr>
        <w:lastRenderedPageBreak/>
        <w:t>COST: Early Bird Special - $</w:t>
      </w:r>
      <w:r w:rsidR="00AB06E8">
        <w:rPr>
          <w:b/>
          <w:bCs/>
          <w:i/>
          <w:iCs/>
          <w:sz w:val="24"/>
          <w:szCs w:val="24"/>
          <w:lang w:val="en-CA"/>
        </w:rPr>
        <w:t>2</w:t>
      </w:r>
      <w:r w:rsidR="00E86B63">
        <w:rPr>
          <w:b/>
          <w:bCs/>
          <w:i/>
          <w:iCs/>
          <w:sz w:val="24"/>
          <w:szCs w:val="24"/>
          <w:lang w:val="en-CA"/>
        </w:rPr>
        <w:t>5</w:t>
      </w:r>
      <w:r w:rsidR="00AB06E8">
        <w:rPr>
          <w:b/>
          <w:bCs/>
          <w:i/>
          <w:iCs/>
          <w:sz w:val="24"/>
          <w:szCs w:val="24"/>
          <w:lang w:val="en-CA"/>
        </w:rPr>
        <w:t>0</w:t>
      </w:r>
      <w:r w:rsidRPr="006E594F">
        <w:rPr>
          <w:b/>
          <w:bCs/>
          <w:i/>
          <w:iCs/>
          <w:sz w:val="24"/>
          <w:szCs w:val="24"/>
          <w:lang w:val="en-CA"/>
        </w:rPr>
        <w:t xml:space="preserve"> before June 1/2</w:t>
      </w:r>
      <w:r w:rsidR="00EC4763">
        <w:rPr>
          <w:b/>
          <w:bCs/>
          <w:i/>
          <w:iCs/>
          <w:sz w:val="24"/>
          <w:szCs w:val="24"/>
          <w:lang w:val="en-CA"/>
        </w:rPr>
        <w:t>6</w:t>
      </w:r>
    </w:p>
    <w:p w14:paraId="36BC4B7B" w14:textId="319CF243" w:rsidR="006E594F" w:rsidRPr="006E594F" w:rsidRDefault="006E594F" w:rsidP="006E594F">
      <w:pPr>
        <w:numPr>
          <w:ilvl w:val="0"/>
          <w:numId w:val="1"/>
        </w:numPr>
        <w:spacing w:after="0" w:line="240" w:lineRule="auto"/>
        <w:contextualSpacing/>
        <w:rPr>
          <w:b/>
          <w:bCs/>
          <w:i/>
          <w:iCs/>
          <w:sz w:val="24"/>
          <w:szCs w:val="24"/>
          <w:lang w:val="en-CA"/>
        </w:rPr>
      </w:pPr>
      <w:r w:rsidRPr="006E594F">
        <w:rPr>
          <w:b/>
          <w:bCs/>
          <w:i/>
          <w:iCs/>
          <w:sz w:val="24"/>
          <w:szCs w:val="24"/>
          <w:lang w:val="en-CA"/>
        </w:rPr>
        <w:t>$</w:t>
      </w:r>
      <w:r w:rsidR="002D0FC2">
        <w:rPr>
          <w:b/>
          <w:bCs/>
          <w:i/>
          <w:iCs/>
          <w:sz w:val="24"/>
          <w:szCs w:val="24"/>
          <w:lang w:val="en-CA"/>
        </w:rPr>
        <w:t>2</w:t>
      </w:r>
      <w:r w:rsidR="00E86B63">
        <w:rPr>
          <w:b/>
          <w:bCs/>
          <w:i/>
          <w:iCs/>
          <w:sz w:val="24"/>
          <w:szCs w:val="24"/>
          <w:lang w:val="en-CA"/>
        </w:rPr>
        <w:t>75</w:t>
      </w:r>
      <w:r w:rsidRPr="006E594F">
        <w:rPr>
          <w:b/>
          <w:bCs/>
          <w:i/>
          <w:iCs/>
          <w:sz w:val="24"/>
          <w:szCs w:val="24"/>
          <w:lang w:val="en-CA"/>
        </w:rPr>
        <w:t xml:space="preserve"> after June 1/2</w:t>
      </w:r>
      <w:r w:rsidR="00EC4763">
        <w:rPr>
          <w:b/>
          <w:bCs/>
          <w:i/>
          <w:iCs/>
          <w:sz w:val="24"/>
          <w:szCs w:val="24"/>
          <w:lang w:val="en-CA"/>
        </w:rPr>
        <w:t>6</w:t>
      </w:r>
      <w:r w:rsidRPr="006E594F">
        <w:rPr>
          <w:b/>
          <w:bCs/>
          <w:i/>
          <w:iCs/>
          <w:sz w:val="24"/>
          <w:szCs w:val="24"/>
          <w:lang w:val="en-CA"/>
        </w:rPr>
        <w:t xml:space="preserve"> </w:t>
      </w:r>
    </w:p>
    <w:p w14:paraId="70A88951" w14:textId="77777777" w:rsidR="006E594F" w:rsidRPr="006E594F" w:rsidRDefault="006E594F" w:rsidP="006E594F">
      <w:pPr>
        <w:spacing w:after="0" w:line="240" w:lineRule="auto"/>
        <w:rPr>
          <w:i/>
          <w:iCs/>
          <w:sz w:val="24"/>
          <w:szCs w:val="24"/>
          <w:lang w:val="en-CA"/>
        </w:rPr>
      </w:pPr>
      <w:r w:rsidRPr="006E594F">
        <w:rPr>
          <w:i/>
          <w:iCs/>
          <w:sz w:val="24"/>
          <w:szCs w:val="24"/>
          <w:lang w:val="en-CA"/>
        </w:rPr>
        <w:t>Payment can be cash at the first skate or an e transfer. If e transfer please contact Ryan for email address and security question/answer.</w:t>
      </w:r>
    </w:p>
    <w:p w14:paraId="0CA8EE40" w14:textId="77777777" w:rsidR="006E594F" w:rsidRPr="006E594F" w:rsidRDefault="006E594F" w:rsidP="006E594F">
      <w:pPr>
        <w:spacing w:after="0" w:line="240" w:lineRule="auto"/>
        <w:rPr>
          <w:b/>
          <w:bCs/>
          <w:i/>
          <w:iCs/>
          <w:sz w:val="24"/>
          <w:szCs w:val="24"/>
          <w:lang w:val="en-CA"/>
        </w:rPr>
      </w:pPr>
    </w:p>
    <w:p w14:paraId="47C8D09C" w14:textId="6F0BE45D" w:rsidR="006E594F" w:rsidRPr="006E594F" w:rsidRDefault="006E594F" w:rsidP="006E594F">
      <w:pPr>
        <w:spacing w:after="0" w:line="240" w:lineRule="auto"/>
        <w:rPr>
          <w:sz w:val="24"/>
          <w:szCs w:val="24"/>
          <w:lang w:val="en-CA"/>
        </w:rPr>
      </w:pPr>
      <w:r w:rsidRPr="006E594F">
        <w:rPr>
          <w:b/>
          <w:bCs/>
          <w:i/>
          <w:iCs/>
          <w:sz w:val="24"/>
          <w:szCs w:val="24"/>
          <w:lang w:val="en-CA"/>
        </w:rPr>
        <w:t xml:space="preserve"> </w:t>
      </w:r>
      <w:r w:rsidRPr="006E594F">
        <w:rPr>
          <w:sz w:val="24"/>
          <w:szCs w:val="24"/>
          <w:lang w:val="en-CA"/>
        </w:rPr>
        <w:t xml:space="preserve">If interested please contact Ryan Smith at </w:t>
      </w:r>
      <w:hyperlink r:id="rId6" w:history="1">
        <w:r w:rsidR="00A72E4E" w:rsidRPr="001F79ED">
          <w:rPr>
            <w:rStyle w:val="Hyperlink"/>
          </w:rPr>
          <w:t>ryan73smith@outlook.com</w:t>
        </w:r>
      </w:hyperlink>
      <w:r w:rsidR="00A72E4E">
        <w:t xml:space="preserve"> </w:t>
      </w:r>
      <w:r w:rsidRPr="006E594F">
        <w:rPr>
          <w:sz w:val="24"/>
          <w:szCs w:val="24"/>
          <w:lang w:val="en-CA"/>
        </w:rPr>
        <w:t>or call/text 509-270-5551.</w:t>
      </w:r>
    </w:p>
    <w:p w14:paraId="7DF7D5D2" w14:textId="77777777" w:rsidR="006E594F" w:rsidRPr="006E594F" w:rsidRDefault="006E594F" w:rsidP="006E594F">
      <w:pPr>
        <w:spacing w:after="0" w:line="240" w:lineRule="auto"/>
        <w:rPr>
          <w:sz w:val="24"/>
          <w:szCs w:val="24"/>
          <w:lang w:val="en-CA"/>
        </w:rPr>
      </w:pPr>
    </w:p>
    <w:p w14:paraId="27D2E1BC" w14:textId="77777777" w:rsidR="006E594F" w:rsidRPr="006E594F" w:rsidRDefault="006E594F" w:rsidP="006E594F">
      <w:pPr>
        <w:spacing w:after="0" w:line="240" w:lineRule="auto"/>
        <w:rPr>
          <w:sz w:val="24"/>
          <w:szCs w:val="24"/>
          <w:lang w:val="en-CA"/>
        </w:rPr>
      </w:pPr>
      <w:r w:rsidRPr="006E594F">
        <w:rPr>
          <w:sz w:val="24"/>
          <w:szCs w:val="24"/>
          <w:lang w:val="en-CA"/>
        </w:rPr>
        <w:t>Ryan Smith</w:t>
      </w:r>
    </w:p>
    <w:p w14:paraId="602ABA4B" w14:textId="1D39EB42" w:rsidR="006E594F" w:rsidRPr="006E594F" w:rsidRDefault="00A72E4E" w:rsidP="006E594F">
      <w:pPr>
        <w:spacing w:after="0" w:line="240" w:lineRule="auto"/>
        <w:rPr>
          <w:sz w:val="24"/>
          <w:szCs w:val="24"/>
          <w:lang w:val="en-CA"/>
        </w:rPr>
      </w:pPr>
      <w:r>
        <w:rPr>
          <w:sz w:val="24"/>
          <w:szCs w:val="24"/>
          <w:lang w:val="en-CA"/>
        </w:rPr>
        <w:t xml:space="preserve">Associate </w:t>
      </w:r>
      <w:r w:rsidR="00D006F7">
        <w:rPr>
          <w:sz w:val="24"/>
          <w:szCs w:val="24"/>
          <w:lang w:val="en-CA"/>
        </w:rPr>
        <w:t>Head</w:t>
      </w:r>
      <w:r w:rsidR="006E594F" w:rsidRPr="006E594F">
        <w:rPr>
          <w:sz w:val="24"/>
          <w:szCs w:val="24"/>
          <w:lang w:val="en-CA"/>
        </w:rPr>
        <w:t xml:space="preserve"> Coach </w:t>
      </w:r>
      <w:r w:rsidR="006E594F" w:rsidRPr="006E594F">
        <w:rPr>
          <w:sz w:val="24"/>
          <w:szCs w:val="24"/>
          <w:lang w:val="en-CA"/>
        </w:rPr>
        <w:tab/>
      </w:r>
      <w:r w:rsidR="006E594F" w:rsidRPr="006E594F">
        <w:rPr>
          <w:sz w:val="24"/>
          <w:szCs w:val="24"/>
          <w:lang w:val="en-CA"/>
        </w:rPr>
        <w:tab/>
      </w:r>
      <w:r w:rsidR="006E594F" w:rsidRPr="006E594F">
        <w:rPr>
          <w:sz w:val="24"/>
          <w:szCs w:val="24"/>
          <w:lang w:val="en-CA"/>
        </w:rPr>
        <w:tab/>
      </w:r>
      <w:r w:rsidR="006E594F" w:rsidRPr="006E594F">
        <w:rPr>
          <w:sz w:val="24"/>
          <w:szCs w:val="24"/>
          <w:lang w:val="en-CA"/>
        </w:rPr>
        <w:tab/>
      </w:r>
      <w:r w:rsidR="006E594F" w:rsidRPr="006E594F">
        <w:rPr>
          <w:sz w:val="24"/>
          <w:szCs w:val="24"/>
          <w:lang w:val="en-CA"/>
        </w:rPr>
        <w:tab/>
      </w:r>
    </w:p>
    <w:p w14:paraId="6239B6A5" w14:textId="26CAF07E" w:rsidR="006E594F" w:rsidRPr="006E594F" w:rsidRDefault="00A72E4E" w:rsidP="006E594F">
      <w:pPr>
        <w:spacing w:after="0" w:line="240" w:lineRule="auto"/>
        <w:rPr>
          <w:sz w:val="24"/>
          <w:szCs w:val="24"/>
          <w:lang w:val="en-CA"/>
        </w:rPr>
      </w:pPr>
      <w:r>
        <w:rPr>
          <w:sz w:val="24"/>
          <w:szCs w:val="24"/>
          <w:lang w:val="en-CA"/>
        </w:rPr>
        <w:t>Regina Pats</w:t>
      </w:r>
      <w:r w:rsidR="006E594F" w:rsidRPr="006E594F">
        <w:rPr>
          <w:sz w:val="24"/>
          <w:szCs w:val="24"/>
          <w:lang w:val="en-CA"/>
        </w:rPr>
        <w:t>– WHL</w:t>
      </w:r>
    </w:p>
    <w:p w14:paraId="5B20CB41" w14:textId="2D7A60DB" w:rsidR="006E594F" w:rsidRPr="006E594F" w:rsidRDefault="00A72E4E" w:rsidP="006E594F">
      <w:pPr>
        <w:spacing w:after="0" w:line="240" w:lineRule="auto"/>
        <w:rPr>
          <w:sz w:val="24"/>
          <w:szCs w:val="24"/>
          <w:lang w:val="en-CA"/>
        </w:rPr>
      </w:pPr>
      <w:r>
        <w:t>ryan73smith@outlook.com</w:t>
      </w:r>
    </w:p>
    <w:p w14:paraId="14226B5C" w14:textId="77777777" w:rsidR="006E594F" w:rsidRPr="006E594F" w:rsidRDefault="006E594F" w:rsidP="006E594F">
      <w:pPr>
        <w:spacing w:after="0" w:line="240" w:lineRule="auto"/>
        <w:rPr>
          <w:sz w:val="24"/>
          <w:szCs w:val="24"/>
          <w:lang w:val="en-CA"/>
        </w:rPr>
      </w:pPr>
      <w:r w:rsidRPr="006E594F">
        <w:rPr>
          <w:sz w:val="24"/>
          <w:szCs w:val="24"/>
          <w:lang w:val="en-CA"/>
        </w:rPr>
        <w:t>cell – 509-270-5551</w:t>
      </w:r>
    </w:p>
    <w:p w14:paraId="077D6DBC" w14:textId="4A92154B" w:rsidR="006E594F" w:rsidRPr="006E594F" w:rsidRDefault="00A72E4E" w:rsidP="006E594F">
      <w:pPr>
        <w:spacing w:after="0" w:line="240" w:lineRule="auto"/>
        <w:rPr>
          <w:sz w:val="24"/>
          <w:szCs w:val="24"/>
          <w:lang w:val="en-CA"/>
        </w:rPr>
      </w:pPr>
      <w:r>
        <w:rPr>
          <w:noProof/>
          <w:sz w:val="24"/>
          <w:szCs w:val="24"/>
          <w:lang w:val="en-CA"/>
        </w:rPr>
        <w:drawing>
          <wp:inline distT="0" distB="0" distL="0" distR="0" wp14:anchorId="4995C948" wp14:editId="6D06B826">
            <wp:extent cx="1554480" cy="868680"/>
            <wp:effectExtent l="0" t="0" r="7620" b="7620"/>
            <wp:docPr id="1002051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4480" cy="868680"/>
                    </a:xfrm>
                    <a:prstGeom prst="rect">
                      <a:avLst/>
                    </a:prstGeom>
                    <a:noFill/>
                    <a:ln>
                      <a:noFill/>
                    </a:ln>
                  </pic:spPr>
                </pic:pic>
              </a:graphicData>
            </a:graphic>
          </wp:inline>
        </w:drawing>
      </w:r>
    </w:p>
    <w:p w14:paraId="3C7B2BDB" w14:textId="77777777" w:rsidR="006E594F" w:rsidRPr="006E594F" w:rsidRDefault="006E594F" w:rsidP="006E594F">
      <w:pPr>
        <w:rPr>
          <w:b/>
          <w:bCs/>
          <w:sz w:val="32"/>
          <w:szCs w:val="32"/>
        </w:rPr>
      </w:pPr>
    </w:p>
    <w:sectPr w:rsidR="006E594F" w:rsidRPr="006E59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42042"/>
    <w:multiLevelType w:val="hybridMultilevel"/>
    <w:tmpl w:val="051EAA24"/>
    <w:lvl w:ilvl="0" w:tplc="A1CEC56A">
      <w:start w:val="3"/>
      <w:numFmt w:val="bullet"/>
      <w:lvlText w:val="-"/>
      <w:lvlJc w:val="left"/>
      <w:pPr>
        <w:ind w:left="2700" w:hanging="360"/>
      </w:pPr>
      <w:rPr>
        <w:rFonts w:ascii="Calibri" w:eastAsiaTheme="minorHAnsi" w:hAnsi="Calibri" w:cs="Calibri" w:hint="default"/>
      </w:rPr>
    </w:lvl>
    <w:lvl w:ilvl="1" w:tplc="04090003" w:tentative="1">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num w:numId="1" w16cid:durableId="226383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94F"/>
    <w:rsid w:val="00053929"/>
    <w:rsid w:val="000E1017"/>
    <w:rsid w:val="001E46B7"/>
    <w:rsid w:val="002D0FC2"/>
    <w:rsid w:val="0059447D"/>
    <w:rsid w:val="006E594F"/>
    <w:rsid w:val="00A177B9"/>
    <w:rsid w:val="00A72E4E"/>
    <w:rsid w:val="00AB06E8"/>
    <w:rsid w:val="00CA4C84"/>
    <w:rsid w:val="00CE7D3C"/>
    <w:rsid w:val="00D006F7"/>
    <w:rsid w:val="00D20918"/>
    <w:rsid w:val="00E86B63"/>
    <w:rsid w:val="00EB0E4D"/>
    <w:rsid w:val="00EC4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F3D2E"/>
  <w15:chartTrackingRefBased/>
  <w15:docId w15:val="{04BCF8BC-6FEC-48DF-94B3-3C6964226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E4E"/>
    <w:rPr>
      <w:color w:val="0563C1" w:themeColor="hyperlink"/>
      <w:u w:val="single"/>
    </w:rPr>
  </w:style>
  <w:style w:type="character" w:styleId="UnresolvedMention">
    <w:name w:val="Unresolved Mention"/>
    <w:basedOn w:val="DefaultParagraphFont"/>
    <w:uiPriority w:val="99"/>
    <w:semiHidden/>
    <w:unhideWhenUsed/>
    <w:rsid w:val="00A72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yan73smith@outlook.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299</Words>
  <Characters>1469</Characters>
  <Application>Microsoft Office Word</Application>
  <DocSecurity>0</DocSecurity>
  <Lines>47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Smith</dc:creator>
  <cp:keywords/>
  <dc:description/>
  <cp:lastModifiedBy>Ryan Smith</cp:lastModifiedBy>
  <cp:revision>10</cp:revision>
  <dcterms:created xsi:type="dcterms:W3CDTF">2022-02-14T04:47:00Z</dcterms:created>
  <dcterms:modified xsi:type="dcterms:W3CDTF">2026-01-08T21:50:00Z</dcterms:modified>
</cp:coreProperties>
</file>